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="156" w:afterLines="50"/>
        <w:jc w:val="center"/>
        <w:rPr>
          <w:rFonts w:ascii="宋体" w:hAnsi="宋体" w:eastAsia="宋体" w:cs="宋体"/>
          <w:bCs/>
          <w:sz w:val="24"/>
          <w:szCs w:val="24"/>
          <w:u w:val="single"/>
        </w:rPr>
      </w:pPr>
      <w:r>
        <w:rPr>
          <w:rFonts w:ascii="Arial" w:hAnsi="Arial" w:eastAsia="宋体" w:cs="Arial"/>
          <w:b/>
          <w:bCs/>
          <w:sz w:val="30"/>
          <w:szCs w:val="30"/>
        </w:rPr>
        <w:t xml:space="preserve"> </w:t>
      </w:r>
      <w:bookmarkStart w:id="0" w:name="_GoBack"/>
      <w:bookmarkEnd w:id="0"/>
      <w:r>
        <w:rPr>
          <w:rFonts w:ascii="Arial" w:hAnsi="Arial" w:eastAsia="宋体" w:cs="Arial"/>
          <w:b/>
          <w:bCs/>
          <w:sz w:val="30"/>
          <w:szCs w:val="30"/>
        </w:rPr>
        <w:t xml:space="preserve"> 受试者入选情况一览表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472"/>
        <w:gridCol w:w="1054"/>
        <w:gridCol w:w="1683"/>
        <w:gridCol w:w="1368"/>
        <w:gridCol w:w="2545"/>
        <w:gridCol w:w="656"/>
        <w:gridCol w:w="556"/>
        <w:gridCol w:w="1212"/>
        <w:gridCol w:w="1394"/>
        <w:gridCol w:w="1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958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ajorEastAsia"/>
                <w:sz w:val="21"/>
                <w:szCs w:val="21"/>
              </w:rPr>
            </w:pPr>
            <w:r>
              <w:rPr>
                <w:rFonts w:ascii="Arial" w:hAnsi="Arial" w:cs="Arial" w:eastAsiaTheme="majorEastAsia"/>
                <w:sz w:val="21"/>
                <w:szCs w:val="21"/>
              </w:rPr>
              <w:t>项目名称</w:t>
            </w:r>
            <w:r>
              <w:rPr>
                <w:rFonts w:hint="eastAsia" w:ascii="Arial" w:hAnsi="Arial" w:cs="Arial" w:eastAsiaTheme="majorEastAsia"/>
                <w:sz w:val="21"/>
                <w:szCs w:val="21"/>
              </w:rPr>
              <w:t>/编号</w:t>
            </w:r>
          </w:p>
        </w:tc>
        <w:tc>
          <w:tcPr>
            <w:tcW w:w="12161" w:type="dxa"/>
            <w:gridSpan w:val="9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958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申办者/CRO</w:t>
            </w:r>
          </w:p>
        </w:tc>
        <w:tc>
          <w:tcPr>
            <w:tcW w:w="6650" w:type="dxa"/>
            <w:gridSpan w:val="4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212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专业科室</w:t>
            </w:r>
          </w:p>
        </w:tc>
        <w:tc>
          <w:tcPr>
            <w:tcW w:w="1212" w:type="dxa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both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  <w:tc>
          <w:tcPr>
            <w:tcW w:w="1394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主要研究者</w:t>
            </w:r>
          </w:p>
        </w:tc>
        <w:tc>
          <w:tcPr>
            <w:tcW w:w="169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</w:trPr>
        <w:tc>
          <w:tcPr>
            <w:tcW w:w="1486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受试者筛选号</w:t>
            </w:r>
          </w:p>
        </w:tc>
        <w:tc>
          <w:tcPr>
            <w:tcW w:w="1526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知情同意日期</w:t>
            </w:r>
          </w:p>
        </w:tc>
        <w:tc>
          <w:tcPr>
            <w:tcW w:w="1683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入组日期</w:t>
            </w:r>
          </w:p>
        </w:tc>
        <w:tc>
          <w:tcPr>
            <w:tcW w:w="1368" w:type="dxa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器械编号</w:t>
            </w:r>
          </w:p>
        </w:tc>
        <w:tc>
          <w:tcPr>
            <w:tcW w:w="3201" w:type="dxa"/>
            <w:gridSpan w:val="2"/>
            <w:vAlign w:val="center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筛选失败原因</w:t>
            </w:r>
          </w:p>
        </w:tc>
        <w:tc>
          <w:tcPr>
            <w:tcW w:w="1768" w:type="dxa"/>
            <w:gridSpan w:val="2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未完成试验者的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中止日期</w:t>
            </w:r>
          </w:p>
        </w:tc>
        <w:tc>
          <w:tcPr>
            <w:tcW w:w="3087" w:type="dxa"/>
            <w:gridSpan w:val="2"/>
          </w:tcPr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未完成试验者的</w:t>
            </w:r>
          </w:p>
          <w:p>
            <w:pPr>
              <w:widowControl w:val="0"/>
              <w:tabs>
                <w:tab w:val="left" w:pos="8280"/>
              </w:tabs>
              <w:adjustRightInd/>
              <w:snapToGrid/>
              <w:spacing w:after="0" w:line="300" w:lineRule="exact"/>
              <w:ind w:right="-9" w:rightChars="-4"/>
              <w:jc w:val="center"/>
              <w:rPr>
                <w:rFonts w:ascii="Arial" w:hAnsi="Arial" w:cs="Arial" w:eastAsiaTheme="minorEastAsia"/>
                <w:sz w:val="21"/>
                <w:szCs w:val="21"/>
              </w:rPr>
            </w:pPr>
            <w:r>
              <w:rPr>
                <w:rFonts w:hint="eastAsia" w:ascii="Arial" w:hAnsi="Arial" w:cs="Arial" w:eastAsiaTheme="minorEastAsia"/>
                <w:sz w:val="21"/>
                <w:szCs w:val="21"/>
              </w:rPr>
              <w:t>中止原因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</w:tcPr>
          <w:p>
            <w:pPr>
              <w:spacing w:after="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683" w:type="dxa"/>
          </w:tcPr>
          <w:p>
            <w:pPr>
              <w:spacing w:after="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368" w:type="dxa"/>
          </w:tcPr>
          <w:p>
            <w:pPr>
              <w:spacing w:after="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3201" w:type="dxa"/>
            <w:gridSpan w:val="2"/>
          </w:tcPr>
          <w:p>
            <w:pPr>
              <w:spacing w:after="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1768" w:type="dxa"/>
            <w:gridSpan w:val="2"/>
          </w:tcPr>
          <w:p>
            <w:pPr>
              <w:spacing w:after="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</w:p>
        </w:tc>
        <w:tc>
          <w:tcPr>
            <w:tcW w:w="3087" w:type="dxa"/>
            <w:gridSpan w:val="2"/>
          </w:tcPr>
          <w:p>
            <w:pPr>
              <w:spacing w:after="0"/>
              <w:jc w:val="center"/>
              <w:rPr>
                <w:rFonts w:ascii="宋体" w:hAnsi="宋体" w:eastAsia="宋体" w:cs="宋体"/>
                <w:b/>
                <w:bCs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3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8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201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8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7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3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8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201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8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7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3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8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201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8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7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3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8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201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8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7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3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8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201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8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7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3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8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201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8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7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</w:trPr>
        <w:tc>
          <w:tcPr>
            <w:tcW w:w="1486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526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683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368" w:type="dxa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201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1768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  <w:tc>
          <w:tcPr>
            <w:tcW w:w="3087" w:type="dxa"/>
            <w:gridSpan w:val="2"/>
          </w:tcPr>
          <w:p>
            <w:pPr>
              <w:spacing w:after="0" w:line="560" w:lineRule="exact"/>
              <w:rPr>
                <w:rFonts w:ascii="宋体" w:hAnsi="宋体" w:eastAsia="宋体" w:cs="宋体"/>
                <w:sz w:val="21"/>
                <w:szCs w:val="21"/>
              </w:rPr>
            </w:pPr>
          </w:p>
        </w:tc>
      </w:tr>
    </w:tbl>
    <w:p>
      <w:pPr>
        <w:spacing w:after="0"/>
        <w:jc w:val="center"/>
        <w:rPr>
          <w:rFonts w:ascii="Arial" w:hAnsi="Arial" w:eastAsia="宋体" w:cs="Arial"/>
          <w:b/>
          <w:bCs/>
          <w:sz w:val="30"/>
          <w:szCs w:val="30"/>
        </w:rPr>
      </w:pPr>
    </w:p>
    <w:sectPr>
      <w:headerReference r:id="rId5" w:type="default"/>
      <w:footerReference r:id="rId6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/>
  </w:endnote>
  <w:endnote w:type="continuationSeparator" w:id="1">
    <w:p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0"/>
      <w:rPr>
        <w:rFonts w:ascii="Arial" w:hAnsi="Arial" w:cs="Arial" w:eastAsiaTheme="minorEastAsia"/>
        <w:bCs/>
        <w:szCs w:val="18"/>
      </w:rPr>
    </w:pPr>
    <w:r>
      <w:rPr>
        <w:rFonts w:hint="eastAsia" w:ascii="Arial" w:hAnsi="Arial" w:cs="Arial" w:eastAsiaTheme="minorEastAsia"/>
        <w:bCs/>
        <w:szCs w:val="18"/>
      </w:rPr>
      <w:t>生效日期：2023-4-3</w:t>
    </w:r>
  </w:p>
  <w:p>
    <w:pPr>
      <w:pStyle w:val="3"/>
      <w:spacing w:after="0"/>
      <w:rPr>
        <w:szCs w:val="18"/>
      </w:rPr>
    </w:pPr>
    <w:r>
      <w:rPr>
        <w:rFonts w:hint="eastAsia" w:ascii="Arial" w:hAnsi="Arial" w:cs="Arial" w:eastAsiaTheme="minorEastAsia"/>
        <w:bCs/>
        <w:szCs w:val="18"/>
      </w:rPr>
      <w:t>Related to:</w:t>
    </w:r>
    <w:r>
      <w:rPr>
        <w:szCs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/z8DR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  <w:r>
      <w:rPr>
        <w:szCs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posOffset>1143000</wp:posOffset>
              </wp:positionH>
              <wp:positionV relativeFrom="page">
                <wp:posOffset>9777730</wp:posOffset>
              </wp:positionV>
              <wp:extent cx="5314950" cy="0"/>
              <wp:effectExtent l="0" t="0" r="0" b="0"/>
              <wp:wrapNone/>
              <wp:docPr id="8" name="直接连接符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314950" cy="0"/>
                      </a:xfrm>
                      <a:prstGeom prst="line">
                        <a:avLst/>
                      </a:prstGeom>
                      <a:noFill/>
                      <a:ln w="9525" cap="flat" cmpd="sng" algn="ctr">
                        <a:solidFill>
                          <a:srgbClr val="000000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_x0000_s1026" o:spid="_x0000_s1026" o:spt="20" style="position:absolute;left:0pt;margin-left:90pt;margin-top:769.9pt;height:0pt;width:418.5pt;mso-position-horizontal-relative:page;mso-position-vertical-relative:page;z-index:251659264;mso-width-relative:margin;mso-height-relative:page;mso-width-percent:1000;" filled="f" stroked="t" coordsize="21600,21600" o:gfxdata="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">
              <v:fill on="f" focussize="0,0"/>
              <v:stroke color="#000000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ascii="Arial" w:hAnsi="Arial" w:cs="Arial" w:eastAsiaTheme="minorEastAsia"/>
        <w:bCs/>
        <w:szCs w:val="18"/>
      </w:rPr>
      <w:t xml:space="preserve"> </w:t>
    </w:r>
    <w:r>
      <w:rPr>
        <w:rFonts w:ascii="Arial" w:hAnsi="Arial" w:cs="Arial" w:eastAsiaTheme="minorEastAsia"/>
        <w:bCs/>
        <w:szCs w:val="18"/>
      </w:rPr>
      <w:t>GZXK-GCP-JGB-Y</w:t>
    </w:r>
    <w:r>
      <w:rPr>
        <w:rFonts w:hint="eastAsia" w:ascii="Arial" w:hAnsi="Arial" w:cs="Arial" w:eastAsiaTheme="minorEastAsia"/>
        <w:bCs/>
        <w:szCs w:val="18"/>
      </w:rPr>
      <w:t>LQX</w:t>
    </w:r>
    <w:r>
      <w:rPr>
        <w:rFonts w:ascii="Arial" w:hAnsi="Arial" w:cs="Arial" w:eastAsiaTheme="minorEastAsia"/>
        <w:bCs/>
        <w:szCs w:val="18"/>
      </w:rPr>
      <w:t>-SOP-0</w:t>
    </w:r>
    <w:r>
      <w:rPr>
        <w:rFonts w:hint="eastAsia" w:ascii="Arial" w:hAnsi="Arial" w:cs="Arial" w:eastAsiaTheme="minorEastAsia"/>
        <w:bCs/>
        <w:szCs w:val="18"/>
      </w:rPr>
      <w:t>18-</w:t>
    </w:r>
    <w:r>
      <w:rPr>
        <w:rFonts w:ascii="Arial" w:hAnsi="Arial" w:cs="Arial" w:eastAsiaTheme="minorEastAsia"/>
        <w:bCs/>
        <w:szCs w:val="18"/>
      </w:rPr>
      <w:t>R0</w:t>
    </w:r>
    <w:r>
      <w:rPr>
        <w:rFonts w:hint="eastAsia" w:ascii="Arial" w:hAnsi="Arial" w:cs="Arial" w:eastAsiaTheme="minorEastAsia"/>
        <w:bCs/>
        <w:szCs w:val="18"/>
      </w:rPr>
      <w:t>2.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</w:p>
  </w:footnote>
  <w:footnote w:type="continuationSeparator" w:id="1">
    <w:p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dotted" w:color="auto" w:sz="4" w:space="1"/>
      </w:pBdr>
      <w:spacing w:after="0"/>
    </w:pPr>
    <w:r>
      <w:drawing>
        <wp:inline distT="0" distB="0" distL="114300" distR="114300">
          <wp:extent cx="1073150" cy="229235"/>
          <wp:effectExtent l="0" t="0" r="12700" b="18415"/>
          <wp:docPr id="6" name="图片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图片 1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3150" cy="229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hint="eastAsia" w:asciiTheme="majorEastAsia" w:hAnsiTheme="majorEastAsia" w:eastAsiaTheme="majorEastAsia" w:cstheme="majorEastAsia"/>
      </w:rPr>
      <w:t>临床试验机构文件（机构办公室-</w:t>
    </w:r>
    <w:r>
      <w:rPr>
        <w:rFonts w:hint="eastAsia" w:asciiTheme="majorEastAsia" w:hAnsiTheme="majorEastAsia" w:eastAsiaTheme="majorEastAsia" w:cstheme="majorEastAsia"/>
        <w:i/>
        <w:iCs/>
        <w:u w:val="single"/>
      </w:rPr>
      <w:t>医疗器械</w:t>
    </w:r>
    <w:r>
      <w:rPr>
        <w:rFonts w:hint="eastAsia" w:asciiTheme="majorEastAsia" w:hAnsiTheme="majorEastAsia" w:eastAsiaTheme="majorEastAsia" w:cstheme="majorEastAsia"/>
      </w:rPr>
      <w:t>）</w:t>
    </w:r>
  </w:p>
  <w:p>
    <w:pPr>
      <w:pStyle w:val="4"/>
      <w:pBdr>
        <w:bottom w:val="dotted" w:color="auto" w:sz="4" w:space="1"/>
      </w:pBdr>
      <w:spacing w:after="0"/>
      <w:jc w:val="right"/>
      <w:rPr>
        <w:rFonts w:asciiTheme="majorEastAsia" w:hAnsiTheme="majorEastAsia" w:eastAsiaTheme="majorEastAsia" w:cstheme="majorEastAsia"/>
      </w:rPr>
    </w:pPr>
    <w:r>
      <w:rPr>
        <w:rFonts w:ascii="Arial" w:hAnsi="Arial" w:cs="Arial" w:eastAsiaTheme="minorEastAsia"/>
        <w:bCs/>
        <w:sz w:val="21"/>
        <w:szCs w:val="21"/>
      </w:rPr>
      <w:t>GZXK-GCP-JGB-Y</w:t>
    </w:r>
    <w:r>
      <w:rPr>
        <w:rFonts w:hint="eastAsia" w:ascii="Arial" w:hAnsi="Arial" w:cs="Arial" w:eastAsiaTheme="minorEastAsia"/>
        <w:bCs/>
        <w:sz w:val="21"/>
        <w:szCs w:val="21"/>
      </w:rPr>
      <w:t>LQX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WSH</w:t>
    </w:r>
    <w:r>
      <w:rPr>
        <w:rFonts w:ascii="Arial" w:hAnsi="Arial" w:cs="Arial" w:eastAsiaTheme="minorEastAsia"/>
        <w:bCs/>
        <w:sz w:val="21"/>
        <w:szCs w:val="21"/>
      </w:rPr>
      <w:t>-</w:t>
    </w:r>
    <w:r>
      <w:rPr>
        <w:rFonts w:hint="eastAsia" w:ascii="Arial" w:hAnsi="Arial" w:cs="Arial" w:eastAsiaTheme="minorEastAsia"/>
        <w:bCs/>
        <w:sz w:val="21"/>
        <w:szCs w:val="21"/>
      </w:rPr>
      <w:t>049</w:t>
    </w:r>
    <w:r>
      <w:rPr>
        <w:rFonts w:ascii="Arial" w:hAnsi="Arial" w:cs="Arial" w:eastAsiaTheme="minorEastAsia"/>
        <w:bCs/>
        <w:sz w:val="21"/>
        <w:szCs w:val="21"/>
      </w:rPr>
      <w:t>-R0</w:t>
    </w:r>
    <w:r>
      <w:rPr>
        <w:rFonts w:hint="eastAsia" w:ascii="Arial" w:hAnsi="Arial" w:cs="Arial" w:eastAsiaTheme="minorEastAsia"/>
        <w:bCs/>
        <w:sz w:val="21"/>
        <w:szCs w:val="21"/>
      </w:rPr>
      <w:t>1</w:t>
    </w:r>
  </w:p>
  <w:p>
    <w:pPr>
      <w:pStyle w:val="4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056CE1"/>
    <w:rsid w:val="0021376E"/>
    <w:rsid w:val="00231EFD"/>
    <w:rsid w:val="003A445F"/>
    <w:rsid w:val="005032EE"/>
    <w:rsid w:val="008D1D99"/>
    <w:rsid w:val="009E610E"/>
    <w:rsid w:val="00B02CDC"/>
    <w:rsid w:val="00CE42A8"/>
    <w:rsid w:val="00DE6C92"/>
    <w:rsid w:val="00E861A0"/>
    <w:rsid w:val="00F16172"/>
    <w:rsid w:val="00F43678"/>
    <w:rsid w:val="02A22556"/>
    <w:rsid w:val="05BF0FBD"/>
    <w:rsid w:val="07B11193"/>
    <w:rsid w:val="07EE5001"/>
    <w:rsid w:val="083508BF"/>
    <w:rsid w:val="08F913DA"/>
    <w:rsid w:val="09EA4C78"/>
    <w:rsid w:val="0AED773A"/>
    <w:rsid w:val="0B204108"/>
    <w:rsid w:val="0C694D66"/>
    <w:rsid w:val="0D6C57B7"/>
    <w:rsid w:val="103F0F04"/>
    <w:rsid w:val="133835E3"/>
    <w:rsid w:val="146C5354"/>
    <w:rsid w:val="15160E9C"/>
    <w:rsid w:val="184470D9"/>
    <w:rsid w:val="1AC45D31"/>
    <w:rsid w:val="1EFA35C7"/>
    <w:rsid w:val="1FAF5C9F"/>
    <w:rsid w:val="23680D3B"/>
    <w:rsid w:val="2B190E2F"/>
    <w:rsid w:val="2E586B85"/>
    <w:rsid w:val="307C1C70"/>
    <w:rsid w:val="3A1A2D7D"/>
    <w:rsid w:val="3B251081"/>
    <w:rsid w:val="40626FEA"/>
    <w:rsid w:val="48134D6C"/>
    <w:rsid w:val="4BBD146A"/>
    <w:rsid w:val="4E62423D"/>
    <w:rsid w:val="530D5228"/>
    <w:rsid w:val="55E715C3"/>
    <w:rsid w:val="560D7971"/>
    <w:rsid w:val="59690443"/>
    <w:rsid w:val="64056CE1"/>
    <w:rsid w:val="68C346D9"/>
    <w:rsid w:val="694C65C9"/>
    <w:rsid w:val="69F54363"/>
    <w:rsid w:val="6A5C3C00"/>
    <w:rsid w:val="6AFD6A24"/>
    <w:rsid w:val="6C736677"/>
    <w:rsid w:val="6F2E7FEC"/>
    <w:rsid w:val="6FED12C2"/>
    <w:rsid w:val="70E8709F"/>
    <w:rsid w:val="728D5402"/>
    <w:rsid w:val="73F80D1E"/>
    <w:rsid w:val="7691761B"/>
    <w:rsid w:val="76C83CB2"/>
    <w:rsid w:val="7BDE597C"/>
    <w:rsid w:val="7DD92DA6"/>
    <w:rsid w:val="7F592E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5"/>
    <w:qFormat/>
    <w:uiPriority w:val="0"/>
    <w:pPr>
      <w:spacing w:after="0"/>
    </w:pPr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5">
    <w:name w:val="footnote text"/>
    <w:basedOn w:val="1"/>
    <w:qFormat/>
    <w:uiPriority w:val="0"/>
    <w:rPr>
      <w:sz w:val="18"/>
    </w:rPr>
  </w:style>
  <w:style w:type="paragraph" w:styleId="6">
    <w:name w:val="Normal (Web)"/>
    <w:basedOn w:val="1"/>
    <w:qFormat/>
    <w:uiPriority w:val="0"/>
    <w:pPr>
      <w:spacing w:beforeAutospacing="1" w:after="0" w:afterAutospacing="1"/>
    </w:pPr>
    <w:rPr>
      <w:rFonts w:cs="Times New Roman"/>
      <w:sz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footnote reference"/>
    <w:basedOn w:val="9"/>
    <w:qFormat/>
    <w:uiPriority w:val="0"/>
    <w:rPr>
      <w:vertAlign w:val="superscript"/>
    </w:rPr>
  </w:style>
  <w:style w:type="paragraph" w:styleId="11">
    <w:name w:val="List Paragraph"/>
    <w:basedOn w:val="1"/>
    <w:qFormat/>
    <w:uiPriority w:val="34"/>
    <w:pPr>
      <w:ind w:firstLine="420" w:firstLineChars="200"/>
    </w:pPr>
  </w:style>
  <w:style w:type="table" w:customStyle="1" w:styleId="12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3">
    <w:name w:val="fontstyle2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4">
    <w:name w:val="fontstyle01"/>
    <w:basedOn w:val="9"/>
    <w:qFormat/>
    <w:uiPriority w:val="0"/>
    <w:rPr>
      <w:rFonts w:ascii="宋体" w:hAnsi="宋体" w:eastAsia="宋体" w:cs="宋体"/>
      <w:color w:val="000000"/>
      <w:sz w:val="24"/>
      <w:szCs w:val="24"/>
    </w:rPr>
  </w:style>
  <w:style w:type="character" w:customStyle="1" w:styleId="15">
    <w:name w:val="批注框文本 Char"/>
    <w:basedOn w:val="9"/>
    <w:link w:val="2"/>
    <w:qFormat/>
    <w:uiPriority w:val="0"/>
    <w:rPr>
      <w:rFonts w:ascii="Tahoma" w:hAnsi="Tahoma" w:eastAsia="微软雅黑" w:cstheme="minorBid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GZXK</Company>
  <Pages>2</Pages>
  <Words>96</Words>
  <Characters>548</Characters>
  <Lines>4</Lines>
  <Paragraphs>1</Paragraphs>
  <TotalTime>3</TotalTime>
  <ScaleCrop>false</ScaleCrop>
  <LinksUpToDate>false</LinksUpToDate>
  <CharactersWithSpaces>643</CharactersWithSpaces>
  <Application>WPS Office_11.8.2.11542_F1E327BC-269C-435d-A152-05C5408002CA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2022-05-05T08:44:00Z</dcterms:created>
  <dc:creator>ZHOU MC</dc:creator>
  <cp:lastModifiedBy>gzxk</cp:lastModifiedBy>
  <dcterms:modified xsi:type="dcterms:W3CDTF">2023-05-25T07:06:29Z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2052-11.8.2.11542</vt:lpwstr>
  </property>
  <property fmtid="{D5CDD505-2E9C-101B-9397-08002B2CF9AE}" pid="3" name="ICV">
    <vt:lpwstr>2D2E95E0857A429EA46810A0843147C2</vt:lpwstr>
  </property>
</Properties>
</file>